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01349" w14:textId="77777777" w:rsidR="00E93D9A" w:rsidRDefault="00BA6787">
      <w:pPr>
        <w:jc w:val="center"/>
        <w:rPr>
          <w:rFonts w:ascii="Times New Roman" w:hAnsi="Times New Roman" w:cs="Times New Roman"/>
          <w:b/>
          <w:bCs/>
          <w:sz w:val="32"/>
          <w:szCs w:val="32"/>
        </w:rPr>
      </w:pPr>
      <w:r>
        <w:rPr>
          <w:noProof/>
        </w:rPr>
        <w:pict w14:anchorId="5E20136B">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left:0;text-align:left;margin-left:65.25pt;margin-top:-37.6pt;width:38.25pt;height:17.25pt;z-index:251659264" fillcolor="black">
            <v:shadow color="#868686"/>
            <v:textpath style="font-family:&quot;Arial Black&quot;;font-size:12pt" fitshape="t" trim="t" string="EWEF"/>
          </v:shape>
        </w:pict>
      </w:r>
      <w:r>
        <w:rPr>
          <w:noProof/>
        </w:rPr>
        <w:pict w14:anchorId="5E201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6.25pt;margin-top:-28.6pt;width:50.4pt;height:48.9pt;z-index:251658240">
            <v:imagedata r:id="rId5" o:title=""/>
          </v:shape>
        </w:pict>
      </w:r>
      <w:r>
        <w:rPr>
          <w:noProof/>
        </w:rPr>
        <w:pict w14:anchorId="5E20136D">
          <v:oval id="_x0000_s1028" style="position:absolute;left:0;text-align:left;margin-left:57.6pt;margin-top:-28.8pt;width:50.4pt;height:50.4pt;z-index:251656192" o:allowincell="f"/>
        </w:pict>
      </w:r>
      <w:smartTag w:uri="urn:schemas-microsoft-com:office:smarttags" w:element="place">
        <w:r w:rsidR="00E93D9A">
          <w:rPr>
            <w:rFonts w:ascii="Times New Roman" w:hAnsi="Times New Roman" w:cs="Times New Roman"/>
            <w:b/>
            <w:bCs/>
            <w:sz w:val="32"/>
            <w:szCs w:val="32"/>
          </w:rPr>
          <w:t>East Windsor</w:t>
        </w:r>
      </w:smartTag>
      <w:r w:rsidR="00E93D9A">
        <w:rPr>
          <w:rFonts w:ascii="Times New Roman" w:hAnsi="Times New Roman" w:cs="Times New Roman"/>
          <w:b/>
          <w:bCs/>
          <w:sz w:val="32"/>
          <w:szCs w:val="32"/>
        </w:rPr>
        <w:t xml:space="preserve"> Education Foundation</w:t>
      </w:r>
    </w:p>
    <w:p w14:paraId="5E20134A" w14:textId="77777777" w:rsidR="00E93D9A" w:rsidRDefault="00BA6787">
      <w:pPr>
        <w:jc w:val="center"/>
        <w:rPr>
          <w:rFonts w:ascii="Times New Roman" w:hAnsi="Times New Roman" w:cs="Times New Roman"/>
          <w:b/>
          <w:bCs/>
          <w:sz w:val="32"/>
          <w:szCs w:val="32"/>
        </w:rPr>
      </w:pPr>
      <w:r>
        <w:rPr>
          <w:noProof/>
        </w:rPr>
        <w:pict w14:anchorId="5E20136E">
          <v:line id="_x0000_s1029" style="position:absolute;left:0;text-align:left;z-index:251657216" from="-14.4pt,10.4pt" to="489.6pt,10.4pt" o:allowincell="f"/>
        </w:pict>
      </w:r>
    </w:p>
    <w:p w14:paraId="5E20134B" w14:textId="77777777" w:rsidR="00E93D9A" w:rsidRPr="0081615A" w:rsidRDefault="00E93D9A">
      <w:pPr>
        <w:rPr>
          <w:rFonts w:ascii="Times New Roman" w:hAnsi="Times New Roman" w:cs="Times New Roman"/>
          <w:sz w:val="24"/>
          <w:szCs w:val="24"/>
        </w:rPr>
      </w:pPr>
      <w:smartTag w:uri="urn:schemas-microsoft-com:office:smarttags" w:element="address">
        <w:smartTag w:uri="urn:schemas-microsoft-com:office:smarttags" w:element="Street">
          <w:r w:rsidRPr="0081615A">
            <w:rPr>
              <w:rFonts w:ascii="Times New Roman" w:hAnsi="Times New Roman" w:cs="Times New Roman"/>
              <w:sz w:val="24"/>
              <w:szCs w:val="24"/>
            </w:rPr>
            <w:t>70 South Main Street</w:t>
          </w:r>
        </w:smartTag>
        <w:r w:rsidRPr="0081615A">
          <w:rPr>
            <w:rFonts w:ascii="Times New Roman" w:hAnsi="Times New Roman" w:cs="Times New Roman"/>
            <w:sz w:val="24"/>
            <w:szCs w:val="24"/>
          </w:rPr>
          <w:tab/>
        </w:r>
        <w:r w:rsidRPr="0081615A">
          <w:rPr>
            <w:rFonts w:ascii="Times New Roman" w:hAnsi="Times New Roman" w:cs="Times New Roman"/>
            <w:sz w:val="24"/>
            <w:szCs w:val="24"/>
          </w:rPr>
          <w:tab/>
        </w:r>
        <w:r w:rsidRPr="0081615A">
          <w:rPr>
            <w:rFonts w:ascii="Times New Roman" w:hAnsi="Times New Roman" w:cs="Times New Roman"/>
            <w:sz w:val="24"/>
            <w:szCs w:val="24"/>
          </w:rPr>
          <w:tab/>
        </w:r>
        <w:r w:rsidRPr="0081615A">
          <w:rPr>
            <w:rFonts w:ascii="Times New Roman" w:hAnsi="Times New Roman" w:cs="Times New Roman"/>
            <w:sz w:val="24"/>
            <w:szCs w:val="24"/>
          </w:rPr>
          <w:tab/>
        </w:r>
        <w:r w:rsidRPr="0081615A">
          <w:rPr>
            <w:rFonts w:ascii="Times New Roman" w:hAnsi="Times New Roman" w:cs="Times New Roman"/>
            <w:sz w:val="24"/>
            <w:szCs w:val="24"/>
          </w:rPr>
          <w:tab/>
        </w:r>
        <w:r w:rsidRPr="0081615A">
          <w:rPr>
            <w:rFonts w:ascii="Times New Roman" w:hAnsi="Times New Roman" w:cs="Times New Roman"/>
            <w:sz w:val="24"/>
            <w:szCs w:val="24"/>
          </w:rPr>
          <w:tab/>
        </w:r>
        <w:r w:rsidRPr="0081615A">
          <w:rPr>
            <w:rFonts w:ascii="Times New Roman" w:hAnsi="Times New Roman" w:cs="Times New Roman"/>
            <w:sz w:val="24"/>
            <w:szCs w:val="24"/>
          </w:rPr>
          <w:tab/>
        </w:r>
        <w:r w:rsidRPr="0081615A">
          <w:rPr>
            <w:rFonts w:ascii="Times New Roman" w:hAnsi="Times New Roman" w:cs="Times New Roman"/>
            <w:sz w:val="24"/>
            <w:szCs w:val="24"/>
          </w:rPr>
          <w:tab/>
        </w:r>
        <w:smartTag w:uri="urn:schemas-microsoft-com:office:smarttags" w:element="City">
          <w:r w:rsidRPr="0081615A">
            <w:rPr>
              <w:rFonts w:ascii="Times New Roman" w:hAnsi="Times New Roman" w:cs="Times New Roman"/>
              <w:sz w:val="24"/>
              <w:szCs w:val="24"/>
            </w:rPr>
            <w:t>East Windsor</w:t>
          </w:r>
        </w:smartTag>
        <w:r w:rsidRPr="0081615A">
          <w:rPr>
            <w:rFonts w:ascii="Times New Roman" w:hAnsi="Times New Roman" w:cs="Times New Roman"/>
            <w:sz w:val="24"/>
            <w:szCs w:val="24"/>
          </w:rPr>
          <w:t xml:space="preserve">, </w:t>
        </w:r>
        <w:smartTag w:uri="urn:schemas-microsoft-com:office:smarttags" w:element="State">
          <w:r w:rsidRPr="0081615A">
            <w:rPr>
              <w:rFonts w:ascii="Times New Roman" w:hAnsi="Times New Roman" w:cs="Times New Roman"/>
              <w:sz w:val="24"/>
              <w:szCs w:val="24"/>
            </w:rPr>
            <w:t>CT</w:t>
          </w:r>
        </w:smartTag>
        <w:r w:rsidRPr="0081615A">
          <w:rPr>
            <w:rFonts w:ascii="Times New Roman" w:hAnsi="Times New Roman" w:cs="Times New Roman"/>
            <w:sz w:val="24"/>
            <w:szCs w:val="24"/>
          </w:rPr>
          <w:t xml:space="preserve"> </w:t>
        </w:r>
        <w:smartTag w:uri="urn:schemas-microsoft-com:office:smarttags" w:element="PostalCode">
          <w:r w:rsidRPr="0081615A">
            <w:rPr>
              <w:rFonts w:ascii="Times New Roman" w:hAnsi="Times New Roman" w:cs="Times New Roman"/>
              <w:sz w:val="24"/>
              <w:szCs w:val="24"/>
            </w:rPr>
            <w:t>06088</w:t>
          </w:r>
        </w:smartTag>
      </w:smartTag>
    </w:p>
    <w:p w14:paraId="5E20134C" w14:textId="77777777" w:rsidR="00E93D9A" w:rsidRPr="0081615A" w:rsidRDefault="00E93D9A">
      <w:pPr>
        <w:rPr>
          <w:rFonts w:ascii="Times New Roman" w:hAnsi="Times New Roman" w:cs="Times New Roman"/>
          <w:sz w:val="24"/>
          <w:szCs w:val="24"/>
        </w:rPr>
      </w:pPr>
    </w:p>
    <w:p w14:paraId="5E20134D" w14:textId="77777777" w:rsidR="00E93D9A" w:rsidRPr="004E2ED0" w:rsidRDefault="00E93D9A" w:rsidP="00A862D6">
      <w:pPr>
        <w:jc w:val="center"/>
        <w:rPr>
          <w:rFonts w:ascii="Times New Roman" w:hAnsi="Times New Roman" w:cs="Times New Roman"/>
          <w:i/>
          <w:iCs/>
          <w:sz w:val="32"/>
          <w:szCs w:val="32"/>
        </w:rPr>
      </w:pPr>
      <w:r w:rsidRPr="004E2ED0">
        <w:rPr>
          <w:rFonts w:ascii="Times New Roman" w:hAnsi="Times New Roman" w:cs="Times New Roman"/>
          <w:i/>
          <w:iCs/>
          <w:sz w:val="32"/>
          <w:szCs w:val="32"/>
        </w:rPr>
        <w:t>Grant Application Guidelines</w:t>
      </w:r>
    </w:p>
    <w:p w14:paraId="5E20134E" w14:textId="77777777" w:rsidR="00E93D9A" w:rsidRPr="004E2ED0" w:rsidRDefault="00E93D9A">
      <w:pPr>
        <w:rPr>
          <w:rFonts w:ascii="Times New Roman" w:hAnsi="Times New Roman" w:cs="Times New Roman"/>
          <w:sz w:val="22"/>
          <w:szCs w:val="22"/>
        </w:rPr>
      </w:pPr>
    </w:p>
    <w:p w14:paraId="5E20134F" w14:textId="77777777" w:rsidR="00E93D9A" w:rsidRPr="004E2ED0" w:rsidRDefault="00E93D9A">
      <w:pPr>
        <w:rPr>
          <w:rFonts w:ascii="Times New Roman" w:hAnsi="Times New Roman" w:cs="Times New Roman"/>
          <w:sz w:val="22"/>
          <w:szCs w:val="22"/>
        </w:rPr>
      </w:pPr>
      <w:r w:rsidRPr="004E2ED0">
        <w:rPr>
          <w:rFonts w:ascii="Times New Roman" w:hAnsi="Times New Roman" w:cs="Times New Roman"/>
          <w:sz w:val="22"/>
          <w:szCs w:val="22"/>
        </w:rPr>
        <w:t xml:space="preserve">The East Windsor Education Foundation provides grants to educators in the </w:t>
      </w:r>
      <w:smartTag w:uri="urn:schemas-microsoft-com:office:smarttags" w:element="place">
        <w:smartTag w:uri="urn:schemas-microsoft-com:office:smarttags" w:element="PlaceName">
          <w:r w:rsidRPr="004E2ED0">
            <w:rPr>
              <w:rFonts w:ascii="Times New Roman" w:hAnsi="Times New Roman" w:cs="Times New Roman"/>
              <w:sz w:val="22"/>
              <w:szCs w:val="22"/>
            </w:rPr>
            <w:t>East</w:t>
          </w:r>
        </w:smartTag>
        <w:r w:rsidRPr="004E2ED0">
          <w:rPr>
            <w:rFonts w:ascii="Times New Roman" w:hAnsi="Times New Roman" w:cs="Times New Roman"/>
            <w:sz w:val="22"/>
            <w:szCs w:val="22"/>
          </w:rPr>
          <w:t xml:space="preserve"> </w:t>
        </w:r>
        <w:smartTag w:uri="urn:schemas-microsoft-com:office:smarttags" w:element="PlaceName">
          <w:r w:rsidRPr="004E2ED0">
            <w:rPr>
              <w:rFonts w:ascii="Times New Roman" w:hAnsi="Times New Roman" w:cs="Times New Roman"/>
              <w:sz w:val="22"/>
              <w:szCs w:val="22"/>
            </w:rPr>
            <w:t>Windsor</w:t>
          </w:r>
        </w:smartTag>
        <w:r w:rsidRPr="004E2ED0">
          <w:rPr>
            <w:rFonts w:ascii="Times New Roman" w:hAnsi="Times New Roman" w:cs="Times New Roman"/>
            <w:sz w:val="22"/>
            <w:szCs w:val="22"/>
          </w:rPr>
          <w:t xml:space="preserve"> </w:t>
        </w:r>
        <w:smartTag w:uri="urn:schemas-microsoft-com:office:smarttags" w:element="PlaceType">
          <w:r w:rsidRPr="004E2ED0">
            <w:rPr>
              <w:rFonts w:ascii="Times New Roman" w:hAnsi="Times New Roman" w:cs="Times New Roman"/>
              <w:sz w:val="22"/>
              <w:szCs w:val="22"/>
            </w:rPr>
            <w:t>Public Schools</w:t>
          </w:r>
        </w:smartTag>
      </w:smartTag>
      <w:r>
        <w:rPr>
          <w:rFonts w:ascii="Times New Roman" w:hAnsi="Times New Roman" w:cs="Times New Roman"/>
          <w:sz w:val="22"/>
          <w:szCs w:val="22"/>
        </w:rPr>
        <w:t xml:space="preserve"> and other community educational programs</w:t>
      </w:r>
      <w:r w:rsidRPr="004E2ED0">
        <w:rPr>
          <w:rFonts w:ascii="Times New Roman" w:hAnsi="Times New Roman" w:cs="Times New Roman"/>
          <w:sz w:val="22"/>
          <w:szCs w:val="22"/>
        </w:rPr>
        <w:t xml:space="preserve">. The goal of the Foundation is to finance and promote innovative and enriching educational opportunities for the children of </w:t>
      </w:r>
      <w:smartTag w:uri="urn:schemas-microsoft-com:office:smarttags" w:element="place">
        <w:r w:rsidRPr="004E2ED0">
          <w:rPr>
            <w:rFonts w:ascii="Times New Roman" w:hAnsi="Times New Roman" w:cs="Times New Roman"/>
            <w:sz w:val="22"/>
            <w:szCs w:val="22"/>
          </w:rPr>
          <w:t>East Windsor</w:t>
        </w:r>
      </w:smartTag>
      <w:r w:rsidRPr="004E2ED0">
        <w:rPr>
          <w:rFonts w:ascii="Times New Roman" w:hAnsi="Times New Roman" w:cs="Times New Roman"/>
          <w:sz w:val="22"/>
          <w:szCs w:val="22"/>
        </w:rPr>
        <w:t xml:space="preserve">.  Proposals for funding should not supplant items that are covered in the existing town or school budgets. </w:t>
      </w:r>
    </w:p>
    <w:p w14:paraId="5E201350" w14:textId="77777777" w:rsidR="00E93D9A" w:rsidRPr="004E2ED0" w:rsidRDefault="00E93D9A">
      <w:pPr>
        <w:rPr>
          <w:rFonts w:ascii="Times New Roman" w:hAnsi="Times New Roman" w:cs="Times New Roman"/>
          <w:sz w:val="22"/>
          <w:szCs w:val="22"/>
        </w:rPr>
      </w:pPr>
    </w:p>
    <w:p w14:paraId="5E201351" w14:textId="77777777" w:rsidR="00E93D9A" w:rsidRPr="004E2ED0" w:rsidRDefault="00E93D9A">
      <w:pPr>
        <w:rPr>
          <w:rFonts w:ascii="Times New Roman" w:hAnsi="Times New Roman" w:cs="Times New Roman"/>
          <w:sz w:val="24"/>
          <w:szCs w:val="24"/>
          <w:u w:val="single"/>
        </w:rPr>
      </w:pPr>
      <w:r w:rsidRPr="004E2ED0">
        <w:rPr>
          <w:rFonts w:ascii="Times New Roman" w:hAnsi="Times New Roman" w:cs="Times New Roman"/>
          <w:sz w:val="24"/>
          <w:szCs w:val="24"/>
          <w:u w:val="single"/>
        </w:rPr>
        <w:t>Criteria</w:t>
      </w:r>
    </w:p>
    <w:p w14:paraId="5E201352" w14:textId="77777777" w:rsidR="00E93D9A" w:rsidRPr="004E2ED0" w:rsidRDefault="00E93D9A">
      <w:pPr>
        <w:rPr>
          <w:rFonts w:ascii="Times New Roman" w:hAnsi="Times New Roman" w:cs="Times New Roman"/>
          <w:sz w:val="22"/>
          <w:szCs w:val="22"/>
        </w:rPr>
      </w:pPr>
      <w:r w:rsidRPr="004E2ED0">
        <w:rPr>
          <w:rFonts w:ascii="Times New Roman" w:hAnsi="Times New Roman" w:cs="Times New Roman"/>
          <w:sz w:val="22"/>
          <w:szCs w:val="22"/>
        </w:rPr>
        <w:t>The Foundation will consider the following criteria when reviewing each application:</w:t>
      </w:r>
    </w:p>
    <w:p w14:paraId="5E201353" w14:textId="77777777" w:rsidR="00E93D9A" w:rsidRPr="004E2ED0" w:rsidRDefault="00E93D9A" w:rsidP="005C0142">
      <w:pPr>
        <w:numPr>
          <w:ilvl w:val="0"/>
          <w:numId w:val="11"/>
        </w:numPr>
        <w:rPr>
          <w:rFonts w:ascii="Times New Roman" w:hAnsi="Times New Roman" w:cs="Times New Roman"/>
          <w:sz w:val="22"/>
          <w:szCs w:val="22"/>
        </w:rPr>
      </w:pPr>
      <w:r w:rsidRPr="004E2ED0">
        <w:rPr>
          <w:rFonts w:ascii="Times New Roman" w:hAnsi="Times New Roman" w:cs="Times New Roman"/>
          <w:b/>
          <w:bCs/>
          <w:sz w:val="22"/>
          <w:szCs w:val="22"/>
        </w:rPr>
        <w:t>Innovation -</w:t>
      </w:r>
      <w:r w:rsidRPr="004E2ED0">
        <w:rPr>
          <w:rFonts w:ascii="Times New Roman" w:hAnsi="Times New Roman" w:cs="Times New Roman"/>
          <w:sz w:val="22"/>
          <w:szCs w:val="22"/>
        </w:rPr>
        <w:t xml:space="preserve"> The grant proposal addresses the varied educational needs of the students by exploring and developing new programs and models for teaching and learning. The proposal seeks to achieve creative pathways to learning that adds depth to the curriculum and motivates students.</w:t>
      </w:r>
    </w:p>
    <w:p w14:paraId="5E201354" w14:textId="77777777" w:rsidR="00E93D9A" w:rsidRPr="004E2ED0" w:rsidRDefault="00E93D9A" w:rsidP="005C0142">
      <w:pPr>
        <w:numPr>
          <w:ilvl w:val="0"/>
          <w:numId w:val="11"/>
        </w:numPr>
        <w:rPr>
          <w:rFonts w:ascii="Times New Roman" w:hAnsi="Times New Roman" w:cs="Times New Roman"/>
          <w:sz w:val="22"/>
          <w:szCs w:val="22"/>
        </w:rPr>
      </w:pPr>
      <w:r w:rsidRPr="004E2ED0">
        <w:rPr>
          <w:rFonts w:ascii="Times New Roman" w:hAnsi="Times New Roman" w:cs="Times New Roman"/>
          <w:b/>
          <w:bCs/>
          <w:sz w:val="22"/>
          <w:szCs w:val="22"/>
        </w:rPr>
        <w:t>Educational Merit -</w:t>
      </w:r>
      <w:r w:rsidRPr="004E2ED0">
        <w:rPr>
          <w:rFonts w:ascii="Times New Roman" w:hAnsi="Times New Roman" w:cs="Times New Roman"/>
          <w:sz w:val="22"/>
          <w:szCs w:val="22"/>
        </w:rPr>
        <w:t xml:space="preserve"> The proposal augments and enriches the local curriculum and state frameworks. It supports the mission and goals of the East Windsor Public Schools. </w:t>
      </w:r>
    </w:p>
    <w:p w14:paraId="5E201355" w14:textId="77777777" w:rsidR="00E93D9A" w:rsidRPr="004E2ED0" w:rsidRDefault="00E93D9A" w:rsidP="005C0142">
      <w:pPr>
        <w:numPr>
          <w:ilvl w:val="0"/>
          <w:numId w:val="11"/>
        </w:numPr>
        <w:rPr>
          <w:rFonts w:ascii="Times New Roman" w:hAnsi="Times New Roman" w:cs="Times New Roman"/>
          <w:sz w:val="22"/>
          <w:szCs w:val="22"/>
        </w:rPr>
      </w:pPr>
      <w:r w:rsidRPr="004E2ED0">
        <w:rPr>
          <w:rFonts w:ascii="Times New Roman" w:hAnsi="Times New Roman" w:cs="Times New Roman"/>
          <w:b/>
          <w:bCs/>
          <w:sz w:val="22"/>
          <w:szCs w:val="22"/>
        </w:rPr>
        <w:t>Student Impact -</w:t>
      </w:r>
      <w:r w:rsidRPr="004E2ED0">
        <w:rPr>
          <w:rFonts w:ascii="Times New Roman" w:hAnsi="Times New Roman" w:cs="Times New Roman"/>
          <w:sz w:val="22"/>
          <w:szCs w:val="22"/>
        </w:rPr>
        <w:t xml:space="preserve"> Many students will benefit from participating in the proposed program. This is a program that has the potential to be replicated and impact a larger number of students.</w:t>
      </w:r>
    </w:p>
    <w:p w14:paraId="5E201356" w14:textId="77777777" w:rsidR="00E93D9A" w:rsidRPr="004E2ED0" w:rsidRDefault="00E93D9A" w:rsidP="005C0142">
      <w:pPr>
        <w:numPr>
          <w:ilvl w:val="0"/>
          <w:numId w:val="11"/>
        </w:numPr>
        <w:rPr>
          <w:rFonts w:ascii="Times New Roman" w:hAnsi="Times New Roman" w:cs="Times New Roman"/>
          <w:sz w:val="22"/>
          <w:szCs w:val="22"/>
        </w:rPr>
      </w:pPr>
      <w:r w:rsidRPr="004E2ED0">
        <w:rPr>
          <w:rFonts w:ascii="Times New Roman" w:hAnsi="Times New Roman" w:cs="Times New Roman"/>
          <w:b/>
          <w:bCs/>
          <w:sz w:val="22"/>
          <w:szCs w:val="22"/>
        </w:rPr>
        <w:t>Sustainability -</w:t>
      </w:r>
      <w:r w:rsidRPr="004E2ED0">
        <w:rPr>
          <w:rFonts w:ascii="Times New Roman" w:hAnsi="Times New Roman" w:cs="Times New Roman"/>
          <w:sz w:val="22"/>
          <w:szCs w:val="22"/>
        </w:rPr>
        <w:t xml:space="preserve"> The program will sustain it self after initial funding or it will be replicated.</w:t>
      </w:r>
    </w:p>
    <w:p w14:paraId="5E201357" w14:textId="77777777" w:rsidR="00E93D9A" w:rsidRPr="004E2ED0" w:rsidRDefault="00E93D9A" w:rsidP="00013E6D">
      <w:pPr>
        <w:ind w:left="458"/>
        <w:rPr>
          <w:rFonts w:ascii="Times New Roman" w:hAnsi="Times New Roman" w:cs="Times New Roman"/>
          <w:sz w:val="22"/>
          <w:szCs w:val="22"/>
        </w:rPr>
      </w:pPr>
    </w:p>
    <w:p w14:paraId="5E201358" w14:textId="77777777" w:rsidR="00E93D9A" w:rsidRPr="004E2ED0" w:rsidRDefault="00E93D9A" w:rsidP="00343524">
      <w:pPr>
        <w:rPr>
          <w:rFonts w:ascii="Times New Roman" w:hAnsi="Times New Roman" w:cs="Times New Roman"/>
          <w:sz w:val="22"/>
          <w:szCs w:val="22"/>
        </w:rPr>
      </w:pPr>
      <w:r w:rsidRPr="004E2ED0">
        <w:rPr>
          <w:rFonts w:ascii="Times New Roman" w:hAnsi="Times New Roman" w:cs="Times New Roman"/>
          <w:sz w:val="22"/>
          <w:szCs w:val="22"/>
        </w:rPr>
        <w:t>These criteria will be weighted based on the type of program. The applicant may be invited to meet with members of the grant selection committee to further discuss how the proposal meets the criteria or to provide more detailed information.</w:t>
      </w:r>
    </w:p>
    <w:p w14:paraId="5E201359" w14:textId="77777777" w:rsidR="00E93D9A" w:rsidRPr="004E2ED0" w:rsidRDefault="00E93D9A" w:rsidP="00343524">
      <w:pPr>
        <w:rPr>
          <w:rFonts w:ascii="Times New Roman" w:hAnsi="Times New Roman" w:cs="Times New Roman"/>
          <w:sz w:val="22"/>
          <w:szCs w:val="22"/>
        </w:rPr>
      </w:pPr>
    </w:p>
    <w:p w14:paraId="5E20135A" w14:textId="77777777" w:rsidR="00E93D9A" w:rsidRPr="00B23520" w:rsidRDefault="00E93D9A" w:rsidP="00343524">
      <w:pPr>
        <w:rPr>
          <w:rFonts w:ascii="Times New Roman" w:hAnsi="Times New Roman" w:cs="Times New Roman"/>
          <w:sz w:val="24"/>
          <w:szCs w:val="24"/>
          <w:u w:val="single"/>
        </w:rPr>
      </w:pPr>
      <w:r w:rsidRPr="00B23520">
        <w:rPr>
          <w:rFonts w:ascii="Times New Roman" w:hAnsi="Times New Roman" w:cs="Times New Roman"/>
          <w:sz w:val="24"/>
          <w:szCs w:val="24"/>
          <w:u w:val="single"/>
        </w:rPr>
        <w:t>Technology</w:t>
      </w:r>
    </w:p>
    <w:p w14:paraId="5E20135B" w14:textId="77777777" w:rsidR="00E93D9A" w:rsidRPr="004E2ED0" w:rsidRDefault="00E93D9A" w:rsidP="00343524">
      <w:pPr>
        <w:rPr>
          <w:rFonts w:ascii="Times New Roman" w:hAnsi="Times New Roman" w:cs="Times New Roman"/>
          <w:sz w:val="22"/>
          <w:szCs w:val="22"/>
        </w:rPr>
      </w:pPr>
      <w:r w:rsidRPr="004E2ED0">
        <w:rPr>
          <w:rFonts w:ascii="Times New Roman" w:hAnsi="Times New Roman" w:cs="Times New Roman"/>
          <w:sz w:val="22"/>
          <w:szCs w:val="22"/>
        </w:rPr>
        <w:t>If funds are requested to purchase computers, software or peripherals, the applicant needs to review the proposal with the district's Director of Technology to ensure that the purchased technology will be compatible with technology currently used and sustainable by the district's staff.</w:t>
      </w:r>
    </w:p>
    <w:p w14:paraId="5E20135C" w14:textId="77777777" w:rsidR="00E93D9A" w:rsidRPr="004E2ED0" w:rsidRDefault="00E93D9A" w:rsidP="00343524">
      <w:pPr>
        <w:rPr>
          <w:rFonts w:ascii="Times New Roman" w:hAnsi="Times New Roman" w:cs="Times New Roman"/>
          <w:sz w:val="22"/>
          <w:szCs w:val="22"/>
        </w:rPr>
      </w:pPr>
    </w:p>
    <w:p w14:paraId="5E20135D" w14:textId="77777777" w:rsidR="00E93D9A" w:rsidRPr="00B23520" w:rsidRDefault="00E93D9A" w:rsidP="00343524">
      <w:pPr>
        <w:rPr>
          <w:rFonts w:ascii="Times New Roman" w:hAnsi="Times New Roman" w:cs="Times New Roman"/>
          <w:sz w:val="24"/>
          <w:szCs w:val="24"/>
          <w:u w:val="single"/>
        </w:rPr>
      </w:pPr>
      <w:r w:rsidRPr="00B23520">
        <w:rPr>
          <w:rFonts w:ascii="Times New Roman" w:hAnsi="Times New Roman" w:cs="Times New Roman"/>
          <w:sz w:val="24"/>
          <w:szCs w:val="24"/>
          <w:u w:val="single"/>
        </w:rPr>
        <w:t>Submission Criteria and Deadlines</w:t>
      </w:r>
    </w:p>
    <w:p w14:paraId="5E20135E" w14:textId="77777777" w:rsidR="00E93D9A" w:rsidRPr="004E2ED0" w:rsidRDefault="00E93D9A" w:rsidP="00343524">
      <w:pPr>
        <w:rPr>
          <w:rFonts w:ascii="Times New Roman" w:hAnsi="Times New Roman" w:cs="Times New Roman"/>
          <w:sz w:val="22"/>
          <w:szCs w:val="22"/>
        </w:rPr>
      </w:pPr>
      <w:r w:rsidRPr="004E2ED0">
        <w:rPr>
          <w:rFonts w:ascii="Times New Roman" w:hAnsi="Times New Roman" w:cs="Times New Roman"/>
          <w:sz w:val="22"/>
          <w:szCs w:val="22"/>
        </w:rPr>
        <w:t>Subm</w:t>
      </w:r>
      <w:r w:rsidR="00A41309">
        <w:rPr>
          <w:rFonts w:ascii="Times New Roman" w:hAnsi="Times New Roman" w:cs="Times New Roman"/>
          <w:sz w:val="22"/>
          <w:szCs w:val="22"/>
        </w:rPr>
        <w:t>it the completed application to:</w:t>
      </w:r>
    </w:p>
    <w:p w14:paraId="5E20135F" w14:textId="77777777" w:rsidR="00A41309" w:rsidRDefault="00A41309" w:rsidP="00A41309">
      <w:pPr>
        <w:rPr>
          <w:rFonts w:ascii="Times New Roman" w:hAnsi="Times New Roman" w:cs="Times New Roman"/>
          <w:sz w:val="22"/>
          <w:szCs w:val="22"/>
        </w:rPr>
      </w:pPr>
    </w:p>
    <w:p w14:paraId="5E201360" w14:textId="77777777" w:rsidR="00E93D9A" w:rsidRDefault="00E93D9A" w:rsidP="00A41309">
      <w:pPr>
        <w:rPr>
          <w:rFonts w:ascii="Times New Roman" w:hAnsi="Times New Roman" w:cs="Times New Roman"/>
          <w:sz w:val="22"/>
          <w:szCs w:val="22"/>
        </w:rPr>
      </w:pPr>
      <w:r w:rsidRPr="004E2ED0">
        <w:rPr>
          <w:rFonts w:ascii="Times New Roman" w:hAnsi="Times New Roman" w:cs="Times New Roman"/>
          <w:sz w:val="22"/>
          <w:szCs w:val="22"/>
        </w:rPr>
        <w:t>East Windsor Education Foundation</w:t>
      </w:r>
      <w:r>
        <w:rPr>
          <w:rFonts w:ascii="Times New Roman" w:hAnsi="Times New Roman" w:cs="Times New Roman"/>
          <w:sz w:val="22"/>
          <w:szCs w:val="22"/>
        </w:rPr>
        <w:t xml:space="preserve">, </w:t>
      </w:r>
      <w:r w:rsidRPr="004E2ED0">
        <w:rPr>
          <w:rFonts w:ascii="Times New Roman" w:hAnsi="Times New Roman" w:cs="Times New Roman"/>
          <w:sz w:val="22"/>
          <w:szCs w:val="22"/>
        </w:rPr>
        <w:t>70 South Main Street</w:t>
      </w:r>
      <w:r>
        <w:rPr>
          <w:rFonts w:ascii="Times New Roman" w:hAnsi="Times New Roman" w:cs="Times New Roman"/>
          <w:sz w:val="22"/>
          <w:szCs w:val="22"/>
        </w:rPr>
        <w:t xml:space="preserve">, </w:t>
      </w:r>
      <w:r w:rsidRPr="004E2ED0">
        <w:rPr>
          <w:rFonts w:ascii="Times New Roman" w:hAnsi="Times New Roman" w:cs="Times New Roman"/>
          <w:sz w:val="22"/>
          <w:szCs w:val="22"/>
        </w:rPr>
        <w:t>East Windsor, CT 06088</w:t>
      </w:r>
      <w:r w:rsidR="00A41309">
        <w:rPr>
          <w:rFonts w:ascii="Times New Roman" w:hAnsi="Times New Roman" w:cs="Times New Roman"/>
          <w:sz w:val="22"/>
          <w:szCs w:val="22"/>
        </w:rPr>
        <w:t xml:space="preserve"> or email a PDF to LFoxx@ewct.org</w:t>
      </w:r>
    </w:p>
    <w:p w14:paraId="5E201361" w14:textId="77777777" w:rsidR="00E93D9A" w:rsidRDefault="00E93D9A" w:rsidP="009939A2">
      <w:pPr>
        <w:rPr>
          <w:rFonts w:ascii="Times New Roman" w:hAnsi="Times New Roman" w:cs="Times New Roman"/>
          <w:sz w:val="22"/>
          <w:szCs w:val="22"/>
        </w:rPr>
      </w:pPr>
    </w:p>
    <w:p w14:paraId="5E201362" w14:textId="43BAB7F6" w:rsidR="00E93D9A" w:rsidRPr="004E2ED0" w:rsidRDefault="00A41309" w:rsidP="009939A2">
      <w:pPr>
        <w:rPr>
          <w:rFonts w:ascii="Times New Roman" w:hAnsi="Times New Roman" w:cs="Times New Roman"/>
          <w:sz w:val="22"/>
          <w:szCs w:val="22"/>
        </w:rPr>
      </w:pPr>
      <w:bookmarkStart w:id="0" w:name="_GoBack"/>
      <w:bookmarkEnd w:id="0"/>
      <w:r>
        <w:rPr>
          <w:rFonts w:ascii="Times New Roman" w:hAnsi="Times New Roman" w:cs="Times New Roman"/>
          <w:sz w:val="22"/>
          <w:szCs w:val="22"/>
        </w:rPr>
        <w:t>Applications are due by</w:t>
      </w:r>
      <w:r w:rsidR="002D1415">
        <w:rPr>
          <w:rFonts w:ascii="Times New Roman" w:hAnsi="Times New Roman" w:cs="Times New Roman"/>
          <w:sz w:val="22"/>
          <w:szCs w:val="22"/>
        </w:rPr>
        <w:t xml:space="preserve"> </w:t>
      </w:r>
      <w:r w:rsidR="00BA6787">
        <w:rPr>
          <w:rFonts w:ascii="Times New Roman" w:hAnsi="Times New Roman" w:cs="Times New Roman"/>
          <w:sz w:val="22"/>
          <w:szCs w:val="22"/>
        </w:rPr>
        <w:t>3:30 PM on Tuesday, October 4, 2016</w:t>
      </w:r>
      <w:r>
        <w:rPr>
          <w:rFonts w:ascii="Times New Roman" w:hAnsi="Times New Roman" w:cs="Times New Roman"/>
          <w:sz w:val="22"/>
          <w:szCs w:val="22"/>
        </w:rPr>
        <w:t xml:space="preserve">. </w:t>
      </w:r>
      <w:r w:rsidR="00E93D9A">
        <w:rPr>
          <w:rFonts w:ascii="Times New Roman" w:hAnsi="Times New Roman" w:cs="Times New Roman"/>
          <w:sz w:val="22"/>
          <w:szCs w:val="22"/>
        </w:rPr>
        <w:t xml:space="preserve">All applicants are required to appear before the selection committee to answer questions pertaining to their application </w:t>
      </w:r>
      <w:r>
        <w:rPr>
          <w:rFonts w:ascii="Times New Roman" w:hAnsi="Times New Roman" w:cs="Times New Roman"/>
          <w:sz w:val="22"/>
          <w:szCs w:val="22"/>
        </w:rPr>
        <w:t xml:space="preserve">on the evening of </w:t>
      </w:r>
      <w:r w:rsidR="00BA6787">
        <w:rPr>
          <w:rFonts w:ascii="Times New Roman" w:hAnsi="Times New Roman" w:cs="Times New Roman"/>
          <w:sz w:val="22"/>
          <w:szCs w:val="22"/>
        </w:rPr>
        <w:t>November 1, 2016</w:t>
      </w:r>
      <w:r w:rsidR="00DC6E23">
        <w:rPr>
          <w:rFonts w:ascii="Times New Roman" w:hAnsi="Times New Roman" w:cs="Times New Roman"/>
          <w:sz w:val="22"/>
          <w:szCs w:val="22"/>
        </w:rPr>
        <w:t xml:space="preserve"> </w:t>
      </w:r>
      <w:r w:rsidR="00E93D9A">
        <w:rPr>
          <w:rFonts w:ascii="Times New Roman" w:hAnsi="Times New Roman" w:cs="Times New Roman"/>
          <w:sz w:val="22"/>
          <w:szCs w:val="22"/>
        </w:rPr>
        <w:t xml:space="preserve">in the </w:t>
      </w:r>
      <w:r w:rsidR="00BA6787">
        <w:rPr>
          <w:rFonts w:ascii="Times New Roman" w:hAnsi="Times New Roman" w:cs="Times New Roman"/>
          <w:sz w:val="22"/>
          <w:szCs w:val="22"/>
        </w:rPr>
        <w:t>East Windsor Chamber of Commerce office, Main St., Broad Brook</w:t>
      </w:r>
      <w:r w:rsidR="00E93D9A">
        <w:rPr>
          <w:rFonts w:ascii="Times New Roman" w:hAnsi="Times New Roman" w:cs="Times New Roman"/>
          <w:sz w:val="22"/>
          <w:szCs w:val="22"/>
        </w:rPr>
        <w:t xml:space="preserve">. This brief 10-15 minute interview will provide the selection committee to ask questions pertaining to the application to better inform their decision making process. </w:t>
      </w:r>
    </w:p>
    <w:p w14:paraId="5E201363" w14:textId="77777777" w:rsidR="00E93D9A" w:rsidRPr="004E2ED0" w:rsidRDefault="00E93D9A" w:rsidP="00DC452F">
      <w:pPr>
        <w:ind w:firstLine="720"/>
        <w:rPr>
          <w:rFonts w:ascii="Times New Roman" w:hAnsi="Times New Roman" w:cs="Times New Roman"/>
          <w:sz w:val="22"/>
          <w:szCs w:val="22"/>
        </w:rPr>
      </w:pPr>
    </w:p>
    <w:p w14:paraId="5E201364" w14:textId="1BDF9C57" w:rsidR="00E93D9A" w:rsidRPr="003E1347" w:rsidRDefault="00E93D9A" w:rsidP="00343524">
      <w:pPr>
        <w:rPr>
          <w:rFonts w:ascii="Times New Roman" w:hAnsi="Times New Roman" w:cs="Times New Roman"/>
          <w:b/>
          <w:bCs/>
          <w:sz w:val="22"/>
          <w:szCs w:val="22"/>
        </w:rPr>
      </w:pPr>
      <w:r w:rsidRPr="003E1347">
        <w:rPr>
          <w:rFonts w:ascii="Times New Roman" w:hAnsi="Times New Roman" w:cs="Times New Roman"/>
          <w:b/>
          <w:bCs/>
          <w:sz w:val="22"/>
          <w:szCs w:val="22"/>
        </w:rPr>
        <w:t xml:space="preserve">Applications must be received by </w:t>
      </w:r>
      <w:r w:rsidR="00BA6787">
        <w:rPr>
          <w:rFonts w:ascii="Times New Roman" w:hAnsi="Times New Roman" w:cs="Times New Roman"/>
          <w:b/>
          <w:bCs/>
          <w:sz w:val="22"/>
          <w:szCs w:val="22"/>
        </w:rPr>
        <w:t>October 4, 2016</w:t>
      </w:r>
      <w:r w:rsidRPr="003E1347">
        <w:rPr>
          <w:rFonts w:ascii="Times New Roman" w:hAnsi="Times New Roman" w:cs="Times New Roman"/>
          <w:b/>
          <w:bCs/>
          <w:sz w:val="22"/>
          <w:szCs w:val="22"/>
        </w:rPr>
        <w:t xml:space="preserve"> to be considered for </w:t>
      </w:r>
      <w:r w:rsidR="00BA6787">
        <w:rPr>
          <w:rFonts w:ascii="Times New Roman" w:hAnsi="Times New Roman" w:cs="Times New Roman"/>
          <w:b/>
          <w:bCs/>
          <w:sz w:val="22"/>
          <w:szCs w:val="22"/>
        </w:rPr>
        <w:t>the 2016-2017</w:t>
      </w:r>
      <w:r w:rsidRPr="003E1347">
        <w:rPr>
          <w:rFonts w:ascii="Times New Roman" w:hAnsi="Times New Roman" w:cs="Times New Roman"/>
          <w:b/>
          <w:bCs/>
          <w:sz w:val="22"/>
          <w:szCs w:val="22"/>
        </w:rPr>
        <w:t xml:space="preserve"> school year. An application will only be considered if all sections are complete</w:t>
      </w:r>
      <w:r>
        <w:rPr>
          <w:rFonts w:ascii="Times New Roman" w:hAnsi="Times New Roman" w:cs="Times New Roman"/>
          <w:b/>
          <w:bCs/>
          <w:sz w:val="22"/>
          <w:szCs w:val="22"/>
        </w:rPr>
        <w:t xml:space="preserve"> and the applicant has participated in an interview</w:t>
      </w:r>
      <w:r w:rsidRPr="003E1347">
        <w:rPr>
          <w:rFonts w:ascii="Times New Roman" w:hAnsi="Times New Roman" w:cs="Times New Roman"/>
          <w:b/>
          <w:bCs/>
          <w:sz w:val="22"/>
          <w:szCs w:val="22"/>
        </w:rPr>
        <w:t xml:space="preserve">. </w:t>
      </w:r>
    </w:p>
    <w:p w14:paraId="5E201365" w14:textId="77777777" w:rsidR="00E93D9A" w:rsidRPr="004E2ED0" w:rsidRDefault="00E93D9A" w:rsidP="00343524">
      <w:pPr>
        <w:rPr>
          <w:rFonts w:ascii="Times New Roman" w:hAnsi="Times New Roman" w:cs="Times New Roman"/>
          <w:sz w:val="22"/>
          <w:szCs w:val="22"/>
        </w:rPr>
      </w:pPr>
    </w:p>
    <w:p w14:paraId="5E201366" w14:textId="77777777" w:rsidR="00E93D9A" w:rsidRPr="00B23520" w:rsidRDefault="00E93D9A" w:rsidP="00343524">
      <w:pPr>
        <w:rPr>
          <w:rFonts w:ascii="Times New Roman" w:hAnsi="Times New Roman" w:cs="Times New Roman"/>
          <w:sz w:val="24"/>
          <w:szCs w:val="24"/>
          <w:u w:val="single"/>
        </w:rPr>
      </w:pPr>
      <w:r w:rsidRPr="00B23520">
        <w:rPr>
          <w:rFonts w:ascii="Times New Roman" w:hAnsi="Times New Roman" w:cs="Times New Roman"/>
          <w:sz w:val="24"/>
          <w:szCs w:val="24"/>
          <w:u w:val="single"/>
        </w:rPr>
        <w:t>Notification</w:t>
      </w:r>
    </w:p>
    <w:p w14:paraId="5E201367" w14:textId="70A40822" w:rsidR="00E93D9A" w:rsidRPr="004E2ED0" w:rsidRDefault="00E93D9A" w:rsidP="00343524">
      <w:pPr>
        <w:rPr>
          <w:rFonts w:ascii="Times New Roman" w:hAnsi="Times New Roman" w:cs="Times New Roman"/>
          <w:sz w:val="22"/>
          <w:szCs w:val="22"/>
        </w:rPr>
      </w:pPr>
      <w:r w:rsidRPr="004E2ED0">
        <w:rPr>
          <w:rFonts w:ascii="Times New Roman" w:hAnsi="Times New Roman" w:cs="Times New Roman"/>
          <w:sz w:val="22"/>
          <w:szCs w:val="22"/>
        </w:rPr>
        <w:t xml:space="preserve">The Foundation will notify grant applicants of its decisions by </w:t>
      </w:r>
      <w:r w:rsidR="00BA6787">
        <w:rPr>
          <w:rFonts w:ascii="Times New Roman" w:hAnsi="Times New Roman" w:cs="Times New Roman"/>
          <w:sz w:val="22"/>
          <w:szCs w:val="22"/>
        </w:rPr>
        <w:t>November 5, 2016</w:t>
      </w:r>
      <w:r w:rsidRPr="004E2ED0">
        <w:rPr>
          <w:rFonts w:ascii="Times New Roman" w:hAnsi="Times New Roman" w:cs="Times New Roman"/>
          <w:sz w:val="22"/>
          <w:szCs w:val="22"/>
        </w:rPr>
        <w:t xml:space="preserve"> for grants during the </w:t>
      </w:r>
      <w:r w:rsidR="00BA6787">
        <w:rPr>
          <w:rFonts w:ascii="Times New Roman" w:hAnsi="Times New Roman" w:cs="Times New Roman"/>
          <w:sz w:val="22"/>
          <w:szCs w:val="22"/>
        </w:rPr>
        <w:t>2016-2017</w:t>
      </w:r>
      <w:r w:rsidRPr="004E2ED0">
        <w:rPr>
          <w:rFonts w:ascii="Times New Roman" w:hAnsi="Times New Roman" w:cs="Times New Roman"/>
          <w:sz w:val="22"/>
          <w:szCs w:val="22"/>
        </w:rPr>
        <w:t xml:space="preserve"> school year. </w:t>
      </w:r>
    </w:p>
    <w:p w14:paraId="5E201368" w14:textId="77777777" w:rsidR="00E93D9A" w:rsidRPr="004E2ED0" w:rsidRDefault="00E93D9A" w:rsidP="00343524">
      <w:pPr>
        <w:rPr>
          <w:rFonts w:ascii="Times New Roman" w:hAnsi="Times New Roman" w:cs="Times New Roman"/>
          <w:sz w:val="22"/>
          <w:szCs w:val="22"/>
        </w:rPr>
      </w:pPr>
    </w:p>
    <w:p w14:paraId="5E201369" w14:textId="77777777" w:rsidR="00E93D9A" w:rsidRPr="00B23520" w:rsidRDefault="00E93D9A" w:rsidP="00343524">
      <w:pPr>
        <w:rPr>
          <w:rFonts w:ascii="Times New Roman" w:hAnsi="Times New Roman" w:cs="Times New Roman"/>
          <w:sz w:val="24"/>
          <w:szCs w:val="24"/>
          <w:u w:val="single"/>
        </w:rPr>
      </w:pPr>
      <w:r w:rsidRPr="00B23520">
        <w:rPr>
          <w:rFonts w:ascii="Times New Roman" w:hAnsi="Times New Roman" w:cs="Times New Roman"/>
          <w:sz w:val="24"/>
          <w:szCs w:val="24"/>
          <w:u w:val="single"/>
        </w:rPr>
        <w:t>Expectations</w:t>
      </w:r>
    </w:p>
    <w:p w14:paraId="5E20136A" w14:textId="77777777" w:rsidR="00E93D9A" w:rsidRPr="004E2ED0" w:rsidRDefault="00E93D9A" w:rsidP="00343524">
      <w:pPr>
        <w:rPr>
          <w:rFonts w:ascii="Times New Roman" w:hAnsi="Times New Roman" w:cs="Times New Roman"/>
          <w:sz w:val="22"/>
          <w:szCs w:val="22"/>
        </w:rPr>
      </w:pPr>
      <w:r w:rsidRPr="004E2ED0">
        <w:rPr>
          <w:rFonts w:ascii="Times New Roman" w:hAnsi="Times New Roman" w:cs="Times New Roman"/>
          <w:sz w:val="22"/>
          <w:szCs w:val="22"/>
        </w:rPr>
        <w:t>If for any reason a grant recipient is unable to administer the approved project, the grant recipient will return all allocated funds. Grant recipients are expected to provide the Foundation with a brief synopsis of the success of the program and how the money was spent. Any unused money must be returned to the Foundation.</w:t>
      </w:r>
    </w:p>
    <w:sectPr w:rsidR="00E93D9A" w:rsidRPr="004E2ED0" w:rsidSect="003401B1">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6C6EA9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F06F298"/>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cs="Wingdings" w:hint="default"/>
      </w:rPr>
    </w:lvl>
  </w:abstractNum>
  <w:abstractNum w:abstractNumId="3"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4" w15:restartNumberingAfterBreak="0">
    <w:nsid w:val="6CF96183"/>
    <w:multiLevelType w:val="hybridMultilevel"/>
    <w:tmpl w:val="70BEB7D0"/>
    <w:lvl w:ilvl="0" w:tplc="04090001">
      <w:start w:val="1"/>
      <w:numFmt w:val="bullet"/>
      <w:lvlText w:val=""/>
      <w:lvlJc w:val="left"/>
      <w:pPr>
        <w:tabs>
          <w:tab w:val="num" w:pos="818"/>
        </w:tabs>
        <w:ind w:left="818" w:hanging="360"/>
      </w:pPr>
      <w:rPr>
        <w:rFonts w:ascii="Symbol" w:hAnsi="Symbol" w:cs="Symbol" w:hint="default"/>
      </w:rPr>
    </w:lvl>
    <w:lvl w:ilvl="1" w:tplc="04090003" w:tentative="1">
      <w:start w:val="1"/>
      <w:numFmt w:val="bullet"/>
      <w:lvlText w:val="o"/>
      <w:lvlJc w:val="left"/>
      <w:pPr>
        <w:tabs>
          <w:tab w:val="num" w:pos="1538"/>
        </w:tabs>
        <w:ind w:left="1538" w:hanging="360"/>
      </w:pPr>
      <w:rPr>
        <w:rFonts w:ascii="Courier New" w:hAnsi="Courier New" w:cs="Courier New" w:hint="default"/>
      </w:rPr>
    </w:lvl>
    <w:lvl w:ilvl="2" w:tplc="04090005" w:tentative="1">
      <w:start w:val="1"/>
      <w:numFmt w:val="bullet"/>
      <w:lvlText w:val=""/>
      <w:lvlJc w:val="left"/>
      <w:pPr>
        <w:tabs>
          <w:tab w:val="num" w:pos="2258"/>
        </w:tabs>
        <w:ind w:left="2258" w:hanging="360"/>
      </w:pPr>
      <w:rPr>
        <w:rFonts w:ascii="Wingdings" w:hAnsi="Wingdings" w:cs="Wingdings" w:hint="default"/>
      </w:rPr>
    </w:lvl>
    <w:lvl w:ilvl="3" w:tplc="04090001" w:tentative="1">
      <w:start w:val="1"/>
      <w:numFmt w:val="bullet"/>
      <w:lvlText w:val=""/>
      <w:lvlJc w:val="left"/>
      <w:pPr>
        <w:tabs>
          <w:tab w:val="num" w:pos="2978"/>
        </w:tabs>
        <w:ind w:left="2978" w:hanging="360"/>
      </w:pPr>
      <w:rPr>
        <w:rFonts w:ascii="Symbol" w:hAnsi="Symbol" w:cs="Symbol" w:hint="default"/>
      </w:rPr>
    </w:lvl>
    <w:lvl w:ilvl="4" w:tplc="04090003" w:tentative="1">
      <w:start w:val="1"/>
      <w:numFmt w:val="bullet"/>
      <w:lvlText w:val="o"/>
      <w:lvlJc w:val="left"/>
      <w:pPr>
        <w:tabs>
          <w:tab w:val="num" w:pos="3698"/>
        </w:tabs>
        <w:ind w:left="3698" w:hanging="360"/>
      </w:pPr>
      <w:rPr>
        <w:rFonts w:ascii="Courier New" w:hAnsi="Courier New" w:cs="Courier New" w:hint="default"/>
      </w:rPr>
    </w:lvl>
    <w:lvl w:ilvl="5" w:tplc="04090005" w:tentative="1">
      <w:start w:val="1"/>
      <w:numFmt w:val="bullet"/>
      <w:lvlText w:val=""/>
      <w:lvlJc w:val="left"/>
      <w:pPr>
        <w:tabs>
          <w:tab w:val="num" w:pos="4418"/>
        </w:tabs>
        <w:ind w:left="4418" w:hanging="360"/>
      </w:pPr>
      <w:rPr>
        <w:rFonts w:ascii="Wingdings" w:hAnsi="Wingdings" w:cs="Wingdings" w:hint="default"/>
      </w:rPr>
    </w:lvl>
    <w:lvl w:ilvl="6" w:tplc="04090001" w:tentative="1">
      <w:start w:val="1"/>
      <w:numFmt w:val="bullet"/>
      <w:lvlText w:val=""/>
      <w:lvlJc w:val="left"/>
      <w:pPr>
        <w:tabs>
          <w:tab w:val="num" w:pos="5138"/>
        </w:tabs>
        <w:ind w:left="5138" w:hanging="360"/>
      </w:pPr>
      <w:rPr>
        <w:rFonts w:ascii="Symbol" w:hAnsi="Symbol" w:cs="Symbol" w:hint="default"/>
      </w:rPr>
    </w:lvl>
    <w:lvl w:ilvl="7" w:tplc="04090003" w:tentative="1">
      <w:start w:val="1"/>
      <w:numFmt w:val="bullet"/>
      <w:lvlText w:val="o"/>
      <w:lvlJc w:val="left"/>
      <w:pPr>
        <w:tabs>
          <w:tab w:val="num" w:pos="5858"/>
        </w:tabs>
        <w:ind w:left="5858" w:hanging="360"/>
      </w:pPr>
      <w:rPr>
        <w:rFonts w:ascii="Courier New" w:hAnsi="Courier New" w:cs="Courier New" w:hint="default"/>
      </w:rPr>
    </w:lvl>
    <w:lvl w:ilvl="8" w:tplc="04090005" w:tentative="1">
      <w:start w:val="1"/>
      <w:numFmt w:val="bullet"/>
      <w:lvlText w:val=""/>
      <w:lvlJc w:val="left"/>
      <w:pPr>
        <w:tabs>
          <w:tab w:val="num" w:pos="6578"/>
        </w:tabs>
        <w:ind w:left="6578" w:hanging="360"/>
      </w:pPr>
      <w:rPr>
        <w:rFonts w:ascii="Wingdings" w:hAnsi="Wingdings" w:cs="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NotTrackMoves/>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111B"/>
    <w:rsid w:val="00013E6D"/>
    <w:rsid w:val="00140EDC"/>
    <w:rsid w:val="0018345F"/>
    <w:rsid w:val="001B6DEB"/>
    <w:rsid w:val="001E5E5B"/>
    <w:rsid w:val="002D1415"/>
    <w:rsid w:val="003401B1"/>
    <w:rsid w:val="00343524"/>
    <w:rsid w:val="00361102"/>
    <w:rsid w:val="003E1347"/>
    <w:rsid w:val="00492DF9"/>
    <w:rsid w:val="004E2ED0"/>
    <w:rsid w:val="005A3A9C"/>
    <w:rsid w:val="005C0142"/>
    <w:rsid w:val="005C255E"/>
    <w:rsid w:val="006076C9"/>
    <w:rsid w:val="0061502B"/>
    <w:rsid w:val="0063157E"/>
    <w:rsid w:val="0069336F"/>
    <w:rsid w:val="006B111B"/>
    <w:rsid w:val="006C1EF6"/>
    <w:rsid w:val="00751FD7"/>
    <w:rsid w:val="007B67C8"/>
    <w:rsid w:val="007C162C"/>
    <w:rsid w:val="0081615A"/>
    <w:rsid w:val="00907E8C"/>
    <w:rsid w:val="00960917"/>
    <w:rsid w:val="009939A2"/>
    <w:rsid w:val="009B2EE8"/>
    <w:rsid w:val="009D2E4A"/>
    <w:rsid w:val="009E6AA9"/>
    <w:rsid w:val="00A37FC5"/>
    <w:rsid w:val="00A41309"/>
    <w:rsid w:val="00A830E4"/>
    <w:rsid w:val="00A862D6"/>
    <w:rsid w:val="00AD694A"/>
    <w:rsid w:val="00B23520"/>
    <w:rsid w:val="00B259BA"/>
    <w:rsid w:val="00B829BC"/>
    <w:rsid w:val="00BA6787"/>
    <w:rsid w:val="00CC37AD"/>
    <w:rsid w:val="00CC62A7"/>
    <w:rsid w:val="00D0525C"/>
    <w:rsid w:val="00D80748"/>
    <w:rsid w:val="00DC452F"/>
    <w:rsid w:val="00DC6E23"/>
    <w:rsid w:val="00E27915"/>
    <w:rsid w:val="00E30E1E"/>
    <w:rsid w:val="00E71BE0"/>
    <w:rsid w:val="00E93D9A"/>
    <w:rsid w:val="00E96D1B"/>
    <w:rsid w:val="00EF02CE"/>
    <w:rsid w:val="00FD4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30"/>
    <o:shapelayout v:ext="edit">
      <o:idmap v:ext="edit" data="1"/>
    </o:shapelayout>
  </w:shapeDefaults>
  <w:decimalSymbol w:val="."/>
  <w:listSeparator w:val=","/>
  <w14:docId w14:val="5E201349"/>
  <w15:docId w15:val="{57B30482-0C40-4971-A4D4-1C8DB638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55E"/>
    <w:pPr>
      <w:jc w:val="both"/>
    </w:pPr>
    <w:rPr>
      <w:rFonts w:ascii="Arial" w:hAnsi="Arial" w:cs="Arial"/>
      <w:spacing w:val="-5"/>
    </w:rPr>
  </w:style>
  <w:style w:type="paragraph" w:styleId="Heading1">
    <w:name w:val="heading 1"/>
    <w:basedOn w:val="HeadingBase"/>
    <w:next w:val="BodyText"/>
    <w:link w:val="Heading1Char"/>
    <w:uiPriority w:val="99"/>
    <w:qFormat/>
    <w:rsid w:val="005C255E"/>
    <w:pPr>
      <w:spacing w:after="220"/>
      <w:jc w:val="left"/>
      <w:outlineLvl w:val="0"/>
    </w:pPr>
  </w:style>
  <w:style w:type="paragraph" w:styleId="Heading2">
    <w:name w:val="heading 2"/>
    <w:basedOn w:val="HeadingBase"/>
    <w:next w:val="BodyText"/>
    <w:link w:val="Heading2Char"/>
    <w:uiPriority w:val="99"/>
    <w:qFormat/>
    <w:rsid w:val="005C255E"/>
    <w:pPr>
      <w:jc w:val="left"/>
      <w:outlineLvl w:val="1"/>
    </w:pPr>
    <w:rPr>
      <w:sz w:val="18"/>
      <w:szCs w:val="18"/>
    </w:rPr>
  </w:style>
  <w:style w:type="paragraph" w:styleId="Heading3">
    <w:name w:val="heading 3"/>
    <w:basedOn w:val="HeadingBase"/>
    <w:next w:val="BodyText"/>
    <w:link w:val="Heading3Char"/>
    <w:uiPriority w:val="99"/>
    <w:qFormat/>
    <w:rsid w:val="005C255E"/>
    <w:pPr>
      <w:spacing w:after="220"/>
      <w:jc w:val="left"/>
      <w:outlineLvl w:val="2"/>
    </w:pPr>
    <w:rPr>
      <w:rFonts w:ascii="Arial" w:hAnsi="Arial" w:cs="Arial"/>
      <w:sz w:val="22"/>
      <w:szCs w:val="22"/>
    </w:rPr>
  </w:style>
  <w:style w:type="paragraph" w:styleId="Heading4">
    <w:name w:val="heading 4"/>
    <w:basedOn w:val="HeadingBase"/>
    <w:next w:val="BodyText"/>
    <w:link w:val="Heading4Char"/>
    <w:uiPriority w:val="99"/>
    <w:qFormat/>
    <w:rsid w:val="005C255E"/>
    <w:pPr>
      <w:ind w:left="360"/>
      <w:outlineLvl w:val="3"/>
    </w:pPr>
    <w:rPr>
      <w:spacing w:val="-5"/>
      <w:sz w:val="18"/>
      <w:szCs w:val="18"/>
    </w:rPr>
  </w:style>
  <w:style w:type="paragraph" w:styleId="Heading5">
    <w:name w:val="heading 5"/>
    <w:basedOn w:val="HeadingBase"/>
    <w:next w:val="BodyText"/>
    <w:link w:val="Heading5Char"/>
    <w:uiPriority w:val="99"/>
    <w:qFormat/>
    <w:rsid w:val="005C255E"/>
    <w:pPr>
      <w:ind w:left="720"/>
      <w:outlineLvl w:val="4"/>
    </w:pPr>
    <w:rPr>
      <w:spacing w:val="-5"/>
      <w:sz w:val="18"/>
      <w:szCs w:val="18"/>
    </w:rPr>
  </w:style>
  <w:style w:type="paragraph" w:styleId="Heading6">
    <w:name w:val="heading 6"/>
    <w:basedOn w:val="HeadingBase"/>
    <w:next w:val="BodyText"/>
    <w:link w:val="Heading6Char"/>
    <w:uiPriority w:val="99"/>
    <w:qFormat/>
    <w:rsid w:val="005C255E"/>
    <w:pPr>
      <w:ind w:left="1080"/>
      <w:outlineLvl w:val="5"/>
    </w:pPr>
    <w:rPr>
      <w:spacing w:val="-5"/>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hAnsi="Cambria" w:cs="Cambria"/>
      <w:b/>
      <w:bCs/>
      <w:spacing w:val="-5"/>
      <w:kern w:val="32"/>
      <w:sz w:val="32"/>
      <w:szCs w:val="32"/>
    </w:rPr>
  </w:style>
  <w:style w:type="character" w:customStyle="1" w:styleId="Heading2Char">
    <w:name w:val="Heading 2 Char"/>
    <w:link w:val="Heading2"/>
    <w:uiPriority w:val="99"/>
    <w:semiHidden/>
    <w:rPr>
      <w:rFonts w:ascii="Cambria" w:hAnsi="Cambria" w:cs="Cambria"/>
      <w:b/>
      <w:bCs/>
      <w:i/>
      <w:iCs/>
      <w:spacing w:val="-5"/>
      <w:sz w:val="28"/>
      <w:szCs w:val="28"/>
    </w:rPr>
  </w:style>
  <w:style w:type="character" w:customStyle="1" w:styleId="Heading3Char">
    <w:name w:val="Heading 3 Char"/>
    <w:link w:val="Heading3"/>
    <w:uiPriority w:val="99"/>
    <w:semiHidden/>
    <w:rPr>
      <w:rFonts w:ascii="Cambria" w:hAnsi="Cambria" w:cs="Cambria"/>
      <w:b/>
      <w:bCs/>
      <w:spacing w:val="-5"/>
      <w:sz w:val="26"/>
      <w:szCs w:val="26"/>
    </w:rPr>
  </w:style>
  <w:style w:type="character" w:customStyle="1" w:styleId="Heading4Char">
    <w:name w:val="Heading 4 Char"/>
    <w:link w:val="Heading4"/>
    <w:uiPriority w:val="99"/>
    <w:semiHidden/>
    <w:rPr>
      <w:rFonts w:ascii="Calibri" w:hAnsi="Calibri" w:cs="Calibri"/>
      <w:b/>
      <w:bCs/>
      <w:spacing w:val="-5"/>
      <w:sz w:val="28"/>
      <w:szCs w:val="28"/>
    </w:rPr>
  </w:style>
  <w:style w:type="character" w:customStyle="1" w:styleId="Heading5Char">
    <w:name w:val="Heading 5 Char"/>
    <w:link w:val="Heading5"/>
    <w:uiPriority w:val="99"/>
    <w:semiHidden/>
    <w:rPr>
      <w:rFonts w:ascii="Calibri" w:hAnsi="Calibri" w:cs="Calibri"/>
      <w:b/>
      <w:bCs/>
      <w:i/>
      <w:iCs/>
      <w:spacing w:val="-5"/>
      <w:sz w:val="26"/>
      <w:szCs w:val="26"/>
    </w:rPr>
  </w:style>
  <w:style w:type="character" w:customStyle="1" w:styleId="Heading6Char">
    <w:name w:val="Heading 6 Char"/>
    <w:link w:val="Heading6"/>
    <w:uiPriority w:val="99"/>
    <w:semiHidden/>
    <w:rPr>
      <w:rFonts w:ascii="Calibri" w:hAnsi="Calibri" w:cs="Calibri"/>
      <w:b/>
      <w:bCs/>
      <w:spacing w:val="-5"/>
    </w:rPr>
  </w:style>
  <w:style w:type="paragraph" w:customStyle="1" w:styleId="AttentionLine">
    <w:name w:val="Attention Line"/>
    <w:basedOn w:val="Normal"/>
    <w:next w:val="Salutation"/>
    <w:uiPriority w:val="99"/>
    <w:rsid w:val="005C255E"/>
    <w:pPr>
      <w:spacing w:before="220" w:after="220" w:line="220" w:lineRule="atLeast"/>
    </w:pPr>
  </w:style>
  <w:style w:type="paragraph" w:styleId="Salutation">
    <w:name w:val="Salutation"/>
    <w:basedOn w:val="Normal"/>
    <w:next w:val="SubjectLine"/>
    <w:link w:val="SalutationChar"/>
    <w:uiPriority w:val="99"/>
    <w:rsid w:val="005C255E"/>
    <w:pPr>
      <w:spacing w:before="220" w:after="220" w:line="220" w:lineRule="atLeast"/>
      <w:jc w:val="left"/>
    </w:pPr>
  </w:style>
  <w:style w:type="character" w:customStyle="1" w:styleId="SalutationChar">
    <w:name w:val="Salutation Char"/>
    <w:link w:val="Salutation"/>
    <w:uiPriority w:val="99"/>
    <w:semiHidden/>
    <w:rPr>
      <w:rFonts w:ascii="Arial" w:hAnsi="Arial" w:cs="Arial"/>
      <w:spacing w:val="-5"/>
      <w:sz w:val="20"/>
      <w:szCs w:val="20"/>
    </w:rPr>
  </w:style>
  <w:style w:type="paragraph" w:styleId="BodyText">
    <w:name w:val="Body Text"/>
    <w:basedOn w:val="Normal"/>
    <w:link w:val="BodyTextChar"/>
    <w:uiPriority w:val="99"/>
    <w:rsid w:val="005C255E"/>
    <w:pPr>
      <w:spacing w:after="220" w:line="220" w:lineRule="atLeast"/>
    </w:pPr>
  </w:style>
  <w:style w:type="character" w:customStyle="1" w:styleId="BodyTextChar">
    <w:name w:val="Body Text Char"/>
    <w:link w:val="BodyText"/>
    <w:uiPriority w:val="99"/>
    <w:semiHidden/>
    <w:rPr>
      <w:rFonts w:ascii="Arial" w:hAnsi="Arial" w:cs="Arial"/>
      <w:spacing w:val="-5"/>
      <w:sz w:val="20"/>
      <w:szCs w:val="20"/>
    </w:rPr>
  </w:style>
  <w:style w:type="paragraph" w:customStyle="1" w:styleId="CcList">
    <w:name w:val="Cc List"/>
    <w:basedOn w:val="Normal"/>
    <w:uiPriority w:val="99"/>
    <w:rsid w:val="005C255E"/>
    <w:pPr>
      <w:keepLines/>
      <w:spacing w:line="220" w:lineRule="atLeast"/>
      <w:ind w:left="360" w:hanging="360"/>
    </w:pPr>
  </w:style>
  <w:style w:type="paragraph" w:styleId="Closing">
    <w:name w:val="Closing"/>
    <w:basedOn w:val="Normal"/>
    <w:next w:val="Signature"/>
    <w:link w:val="ClosingChar"/>
    <w:uiPriority w:val="99"/>
    <w:rsid w:val="005C255E"/>
    <w:pPr>
      <w:keepNext/>
      <w:spacing w:after="60" w:line="220" w:lineRule="atLeast"/>
    </w:pPr>
  </w:style>
  <w:style w:type="character" w:customStyle="1" w:styleId="ClosingChar">
    <w:name w:val="Closing Char"/>
    <w:link w:val="Closing"/>
    <w:uiPriority w:val="99"/>
    <w:semiHidden/>
    <w:rPr>
      <w:rFonts w:ascii="Arial" w:hAnsi="Arial" w:cs="Arial"/>
      <w:spacing w:val="-5"/>
      <w:sz w:val="20"/>
      <w:szCs w:val="20"/>
    </w:rPr>
  </w:style>
  <w:style w:type="paragraph" w:styleId="Signature">
    <w:name w:val="Signature"/>
    <w:basedOn w:val="Normal"/>
    <w:next w:val="SignatureJobTitle"/>
    <w:link w:val="SignatureChar"/>
    <w:uiPriority w:val="99"/>
    <w:rsid w:val="005C255E"/>
    <w:pPr>
      <w:keepNext/>
      <w:spacing w:before="880" w:line="220" w:lineRule="atLeast"/>
      <w:jc w:val="left"/>
    </w:pPr>
  </w:style>
  <w:style w:type="character" w:customStyle="1" w:styleId="SignatureChar">
    <w:name w:val="Signature Char"/>
    <w:link w:val="Signature"/>
    <w:uiPriority w:val="99"/>
    <w:semiHidden/>
    <w:rPr>
      <w:rFonts w:ascii="Arial" w:hAnsi="Arial" w:cs="Arial"/>
      <w:spacing w:val="-5"/>
      <w:sz w:val="20"/>
      <w:szCs w:val="20"/>
    </w:rPr>
  </w:style>
  <w:style w:type="paragraph" w:customStyle="1" w:styleId="CompanyName">
    <w:name w:val="Company Name"/>
    <w:basedOn w:val="Normal"/>
    <w:uiPriority w:val="99"/>
    <w:rsid w:val="005C255E"/>
    <w:pPr>
      <w:framePr w:w="3845" w:h="1584" w:hSpace="187" w:vSpace="187" w:wrap="notBeside" w:vAnchor="page" w:hAnchor="margin" w:y="894" w:anchorLock="1"/>
      <w:spacing w:line="280" w:lineRule="atLeast"/>
    </w:pPr>
    <w:rPr>
      <w:rFonts w:ascii="Arial Black" w:hAnsi="Arial Black" w:cs="Arial Black"/>
      <w:spacing w:val="-25"/>
      <w:sz w:val="32"/>
      <w:szCs w:val="32"/>
    </w:rPr>
  </w:style>
  <w:style w:type="paragraph" w:styleId="Date">
    <w:name w:val="Date"/>
    <w:basedOn w:val="Normal"/>
    <w:next w:val="InsideAddressName"/>
    <w:link w:val="DateChar"/>
    <w:uiPriority w:val="99"/>
    <w:rsid w:val="005C255E"/>
    <w:pPr>
      <w:spacing w:after="220" w:line="220" w:lineRule="atLeast"/>
    </w:pPr>
  </w:style>
  <w:style w:type="character" w:customStyle="1" w:styleId="DateChar">
    <w:name w:val="Date Char"/>
    <w:link w:val="Date"/>
    <w:uiPriority w:val="99"/>
    <w:semiHidden/>
    <w:rPr>
      <w:rFonts w:ascii="Arial" w:hAnsi="Arial" w:cs="Arial"/>
      <w:spacing w:val="-5"/>
      <w:sz w:val="20"/>
      <w:szCs w:val="20"/>
    </w:rPr>
  </w:style>
  <w:style w:type="character" w:styleId="Emphasis">
    <w:name w:val="Emphasis"/>
    <w:uiPriority w:val="99"/>
    <w:qFormat/>
    <w:rsid w:val="005C255E"/>
    <w:rPr>
      <w:rFonts w:ascii="Arial Black" w:hAnsi="Arial Black" w:cs="Arial Black"/>
      <w:sz w:val="18"/>
      <w:szCs w:val="18"/>
    </w:rPr>
  </w:style>
  <w:style w:type="paragraph" w:customStyle="1" w:styleId="Enclosure">
    <w:name w:val="Enclosure"/>
    <w:basedOn w:val="Normal"/>
    <w:next w:val="CcList"/>
    <w:uiPriority w:val="99"/>
    <w:rsid w:val="005C255E"/>
    <w:pPr>
      <w:keepNext/>
      <w:keepLines/>
      <w:spacing w:after="220" w:line="220" w:lineRule="atLeast"/>
    </w:pPr>
  </w:style>
  <w:style w:type="paragraph" w:customStyle="1" w:styleId="HeadingBase">
    <w:name w:val="Heading Base"/>
    <w:basedOn w:val="Normal"/>
    <w:next w:val="BodyText"/>
    <w:uiPriority w:val="99"/>
    <w:rsid w:val="005C255E"/>
    <w:pPr>
      <w:keepNext/>
      <w:keepLines/>
      <w:spacing w:line="220" w:lineRule="atLeast"/>
    </w:pPr>
    <w:rPr>
      <w:rFonts w:ascii="Arial Black" w:hAnsi="Arial Black" w:cs="Arial Black"/>
      <w:spacing w:val="-10"/>
      <w:kern w:val="20"/>
    </w:rPr>
  </w:style>
  <w:style w:type="paragraph" w:customStyle="1" w:styleId="InsideAddress">
    <w:name w:val="Inside Address"/>
    <w:basedOn w:val="Normal"/>
    <w:uiPriority w:val="99"/>
    <w:rsid w:val="005C255E"/>
    <w:pPr>
      <w:spacing w:line="220" w:lineRule="atLeast"/>
    </w:pPr>
  </w:style>
  <w:style w:type="paragraph" w:customStyle="1" w:styleId="InsideAddressName">
    <w:name w:val="Inside Address Name"/>
    <w:basedOn w:val="InsideAddress"/>
    <w:next w:val="InsideAddress"/>
    <w:uiPriority w:val="99"/>
    <w:rsid w:val="005C255E"/>
    <w:pPr>
      <w:spacing w:before="220"/>
    </w:pPr>
  </w:style>
  <w:style w:type="paragraph" w:customStyle="1" w:styleId="MailingInstructions">
    <w:name w:val="Mailing Instructions"/>
    <w:basedOn w:val="Normal"/>
    <w:next w:val="InsideAddressName"/>
    <w:uiPriority w:val="99"/>
    <w:rsid w:val="005C255E"/>
    <w:pPr>
      <w:spacing w:after="220" w:line="220" w:lineRule="atLeast"/>
    </w:pPr>
    <w:rPr>
      <w:caps/>
    </w:rPr>
  </w:style>
  <w:style w:type="paragraph" w:customStyle="1" w:styleId="ReferenceInitials">
    <w:name w:val="Reference Initials"/>
    <w:basedOn w:val="Normal"/>
    <w:next w:val="Enclosure"/>
    <w:uiPriority w:val="99"/>
    <w:rsid w:val="005C255E"/>
    <w:pPr>
      <w:keepNext/>
      <w:keepLines/>
      <w:spacing w:before="220" w:line="220" w:lineRule="atLeast"/>
    </w:pPr>
  </w:style>
  <w:style w:type="paragraph" w:customStyle="1" w:styleId="ReferenceLine">
    <w:name w:val="Reference Line"/>
    <w:basedOn w:val="Normal"/>
    <w:next w:val="MailingInstructions"/>
    <w:uiPriority w:val="99"/>
    <w:rsid w:val="005C255E"/>
    <w:pPr>
      <w:spacing w:after="220" w:line="220" w:lineRule="atLeast"/>
      <w:jc w:val="left"/>
    </w:pPr>
  </w:style>
  <w:style w:type="paragraph" w:customStyle="1" w:styleId="ReturnAddress">
    <w:name w:val="Return Address"/>
    <w:basedOn w:val="Normal"/>
    <w:uiPriority w:val="99"/>
    <w:rsid w:val="005C255E"/>
    <w:pPr>
      <w:keepLines/>
      <w:framePr w:w="4320" w:h="965" w:hSpace="187" w:vSpace="187" w:wrap="notBeside" w:vAnchor="page" w:hAnchor="margin" w:xAlign="right" w:y="966" w:anchorLock="1"/>
      <w:tabs>
        <w:tab w:val="left" w:pos="2160"/>
      </w:tabs>
      <w:spacing w:line="160" w:lineRule="atLeast"/>
      <w:jc w:val="left"/>
    </w:pPr>
    <w:rPr>
      <w:spacing w:val="0"/>
      <w:sz w:val="14"/>
      <w:szCs w:val="14"/>
    </w:rPr>
  </w:style>
  <w:style w:type="paragraph" w:customStyle="1" w:styleId="SignatureCompany">
    <w:name w:val="Signature Company"/>
    <w:basedOn w:val="Signature"/>
    <w:next w:val="ReferenceInitials"/>
    <w:uiPriority w:val="99"/>
    <w:rsid w:val="005C255E"/>
    <w:pPr>
      <w:spacing w:before="0"/>
    </w:pPr>
  </w:style>
  <w:style w:type="paragraph" w:customStyle="1" w:styleId="SignatureJobTitle">
    <w:name w:val="Signature Job Title"/>
    <w:basedOn w:val="Signature"/>
    <w:next w:val="SignatureCompany"/>
    <w:uiPriority w:val="99"/>
    <w:rsid w:val="005C255E"/>
    <w:pPr>
      <w:spacing w:before="0"/>
    </w:pPr>
  </w:style>
  <w:style w:type="character" w:customStyle="1" w:styleId="Slogan">
    <w:name w:val="Slogan"/>
    <w:uiPriority w:val="99"/>
    <w:rsid w:val="005C255E"/>
    <w:rPr>
      <w:rFonts w:ascii="Arial Black" w:hAnsi="Arial Black" w:cs="Arial Black"/>
      <w:sz w:val="18"/>
      <w:szCs w:val="18"/>
    </w:rPr>
  </w:style>
  <w:style w:type="paragraph" w:customStyle="1" w:styleId="SubjectLine">
    <w:name w:val="Subject Line"/>
    <w:basedOn w:val="Normal"/>
    <w:next w:val="BodyText"/>
    <w:uiPriority w:val="99"/>
    <w:rsid w:val="005C255E"/>
    <w:pPr>
      <w:spacing w:after="220" w:line="220" w:lineRule="atLeast"/>
      <w:jc w:val="left"/>
    </w:pPr>
    <w:rPr>
      <w:rFonts w:ascii="Arial Black" w:hAnsi="Arial Black" w:cs="Arial Black"/>
      <w:spacing w:val="-10"/>
    </w:rPr>
  </w:style>
  <w:style w:type="paragraph" w:styleId="Header">
    <w:name w:val="header"/>
    <w:basedOn w:val="Normal"/>
    <w:link w:val="HeaderChar"/>
    <w:uiPriority w:val="99"/>
    <w:rsid w:val="005C255E"/>
    <w:pPr>
      <w:tabs>
        <w:tab w:val="center" w:pos="4320"/>
        <w:tab w:val="right" w:pos="8640"/>
      </w:tabs>
    </w:pPr>
  </w:style>
  <w:style w:type="character" w:customStyle="1" w:styleId="HeaderChar">
    <w:name w:val="Header Char"/>
    <w:link w:val="Header"/>
    <w:uiPriority w:val="99"/>
    <w:semiHidden/>
    <w:rPr>
      <w:rFonts w:ascii="Arial" w:hAnsi="Arial" w:cs="Arial"/>
      <w:spacing w:val="-5"/>
      <w:sz w:val="20"/>
      <w:szCs w:val="20"/>
    </w:rPr>
  </w:style>
  <w:style w:type="paragraph" w:styleId="Footer">
    <w:name w:val="footer"/>
    <w:basedOn w:val="Normal"/>
    <w:link w:val="FooterChar"/>
    <w:uiPriority w:val="99"/>
    <w:rsid w:val="005C255E"/>
    <w:pPr>
      <w:tabs>
        <w:tab w:val="center" w:pos="4320"/>
        <w:tab w:val="right" w:pos="8640"/>
      </w:tabs>
    </w:pPr>
  </w:style>
  <w:style w:type="character" w:customStyle="1" w:styleId="FooterChar">
    <w:name w:val="Footer Char"/>
    <w:link w:val="Footer"/>
    <w:uiPriority w:val="99"/>
    <w:semiHidden/>
    <w:rPr>
      <w:rFonts w:ascii="Arial" w:hAnsi="Arial" w:cs="Arial"/>
      <w:spacing w:val="-5"/>
      <w:sz w:val="20"/>
      <w:szCs w:val="20"/>
    </w:rPr>
  </w:style>
  <w:style w:type="paragraph" w:styleId="List">
    <w:name w:val="List"/>
    <w:basedOn w:val="BodyText"/>
    <w:uiPriority w:val="99"/>
    <w:rsid w:val="005C255E"/>
    <w:pPr>
      <w:ind w:left="360" w:hanging="360"/>
    </w:pPr>
  </w:style>
  <w:style w:type="paragraph" w:styleId="ListBullet">
    <w:name w:val="List Bullet"/>
    <w:basedOn w:val="List"/>
    <w:autoRedefine/>
    <w:uiPriority w:val="99"/>
    <w:rsid w:val="005C255E"/>
    <w:pPr>
      <w:numPr>
        <w:numId w:val="9"/>
      </w:numPr>
    </w:pPr>
  </w:style>
  <w:style w:type="paragraph" w:styleId="ListNumber">
    <w:name w:val="List Number"/>
    <w:basedOn w:val="BodyText"/>
    <w:uiPriority w:val="99"/>
    <w:rsid w:val="005C255E"/>
    <w:pPr>
      <w:numPr>
        <w:numId w:val="10"/>
      </w:numPr>
    </w:pPr>
  </w:style>
  <w:style w:type="character" w:styleId="Hyperlink">
    <w:name w:val="Hyperlink"/>
    <w:uiPriority w:val="99"/>
    <w:rsid w:val="005C255E"/>
    <w:rPr>
      <w:rFonts w:cs="Times New Roman"/>
      <w:color w:val="0000FF"/>
      <w:u w:val="single"/>
    </w:rPr>
  </w:style>
  <w:style w:type="paragraph" w:styleId="BalloonText">
    <w:name w:val="Balloon Text"/>
    <w:basedOn w:val="Normal"/>
    <w:link w:val="BalloonTextChar"/>
    <w:uiPriority w:val="99"/>
    <w:semiHidden/>
    <w:rsid w:val="0061502B"/>
    <w:rPr>
      <w:rFonts w:ascii="Tahoma" w:hAnsi="Tahoma" w:cs="Tahoma"/>
      <w:sz w:val="16"/>
      <w:szCs w:val="16"/>
    </w:rPr>
  </w:style>
  <w:style w:type="character" w:customStyle="1" w:styleId="BalloonTextChar">
    <w:name w:val="Balloon Text Char"/>
    <w:link w:val="BalloonText"/>
    <w:uiPriority w:val="99"/>
    <w:semiHidden/>
    <w:rPr>
      <w:rFonts w:cs="Times New Roman"/>
      <w:spacing w:val="-5"/>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East Windsor Education Foundation</vt:lpstr>
    </vt:vector>
  </TitlesOfParts>
  <Company>East Windsor School District</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Windsor Education Foundation</dc:title>
  <dc:subject/>
  <dc:creator>East Windsor School District</dc:creator>
  <cp:keywords/>
  <dc:description/>
  <cp:lastModifiedBy>Foxx, Laura</cp:lastModifiedBy>
  <cp:revision>9</cp:revision>
  <cp:lastPrinted>2012-09-21T21:44:00Z</cp:lastPrinted>
  <dcterms:created xsi:type="dcterms:W3CDTF">2011-10-06T14:15:00Z</dcterms:created>
  <dcterms:modified xsi:type="dcterms:W3CDTF">2016-09-13T01:34:00Z</dcterms:modified>
</cp:coreProperties>
</file>